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DF" w:rsidRDefault="00EE1EDF" w:rsidP="00EE1E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EDF">
        <w:rPr>
          <w:rFonts w:ascii="Times New Roman" w:hAnsi="Times New Roman" w:cs="Times New Roman"/>
          <w:sz w:val="28"/>
          <w:szCs w:val="28"/>
        </w:rPr>
        <w:t xml:space="preserve">С 2014 года Нижегородской академии МВД России дано право самостоятельно осуществлять прием кандидатов на </w:t>
      </w:r>
      <w:proofErr w:type="gramStart"/>
      <w:r w:rsidRPr="00EE1ED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E1EDF">
        <w:rPr>
          <w:rFonts w:ascii="Times New Roman" w:hAnsi="Times New Roman" w:cs="Times New Roman"/>
          <w:sz w:val="28"/>
          <w:szCs w:val="28"/>
        </w:rPr>
        <w:t xml:space="preserve"> очной форме –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EE1EDF">
        <w:rPr>
          <w:rFonts w:ascii="Times New Roman" w:hAnsi="Times New Roman" w:cs="Times New Roman"/>
          <w:sz w:val="28"/>
          <w:szCs w:val="28"/>
        </w:rPr>
        <w:t>рямой набор».</w:t>
      </w:r>
    </w:p>
    <w:p w:rsidR="00EE1EDF" w:rsidRDefault="00EE1EDF" w:rsidP="00EE1EDF">
      <w:pPr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17 года академия объявляет прием документов в рамках «прямого набора» для получения высшего образования выпускниками общеобразовательных учреждений. Более подробная информация о порядке поступления размещена на официальном сайте Нижегородской  академии МВД  России на </w:t>
      </w:r>
      <w:proofErr w:type="spellStart"/>
      <w:r w:rsidRPr="00EE1EDF">
        <w:rPr>
          <w:rFonts w:ascii="Times New Roman" w:hAnsi="Times New Roman" w:cs="Times New Roman"/>
          <w:color w:val="7030A0"/>
          <w:sz w:val="28"/>
          <w:szCs w:val="28"/>
        </w:rPr>
        <w:t>мвд</w:t>
      </w:r>
      <w:proofErr w:type="gramStart"/>
      <w:r w:rsidRPr="00EE1EDF">
        <w:rPr>
          <w:rFonts w:ascii="Times New Roman" w:hAnsi="Times New Roman" w:cs="Times New Roman"/>
          <w:color w:val="7030A0"/>
          <w:sz w:val="28"/>
          <w:szCs w:val="28"/>
        </w:rPr>
        <w:t>.р</w:t>
      </w:r>
      <w:proofErr w:type="gramEnd"/>
      <w:r w:rsidRPr="00EE1EDF">
        <w:rPr>
          <w:rFonts w:ascii="Times New Roman" w:hAnsi="Times New Roman" w:cs="Times New Roman"/>
          <w:color w:val="7030A0"/>
          <w:sz w:val="28"/>
          <w:szCs w:val="28"/>
        </w:rPr>
        <w:t>ф</w:t>
      </w:r>
      <w:proofErr w:type="spellEnd"/>
    </w:p>
    <w:p w:rsidR="00EE1EDF" w:rsidRPr="00EE1EDF" w:rsidRDefault="00EE1EDF" w:rsidP="00EE1E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1EDF">
        <w:rPr>
          <w:rFonts w:ascii="Times New Roman" w:hAnsi="Times New Roman" w:cs="Times New Roman"/>
          <w:sz w:val="28"/>
          <w:szCs w:val="28"/>
        </w:rPr>
        <w:t>Телефоны справок: 8-(831) 421-73-44, факс 8- (831) 421-73-46</w:t>
      </w:r>
    </w:p>
    <w:p w:rsidR="00EE1EDF" w:rsidRPr="00EE1EDF" w:rsidRDefault="00EE1EDF" w:rsidP="00EE1ED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EE1EDF" w:rsidRPr="00EE1EDF" w:rsidRDefault="00EE1EDF" w:rsidP="00EE1ED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E1EDF" w:rsidRPr="00EE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DF"/>
    <w:rsid w:val="002B1CCF"/>
    <w:rsid w:val="00E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2017-12-28T10:22:00Z</dcterms:created>
  <dcterms:modified xsi:type="dcterms:W3CDTF">2017-12-28T10:32:00Z</dcterms:modified>
</cp:coreProperties>
</file>